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E1371">
        <w:rPr>
          <w:b/>
          <w:sz w:val="28"/>
        </w:rPr>
        <w:t>26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4E1371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30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4E1371">
        <w:t>30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4E1371">
        <w:t>10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4E1371" w:rsidRDefault="004E1371" w:rsidP="004E1371">
      <w:pPr>
        <w:pStyle w:val="a4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4E1371" w:rsidRDefault="004E1371" w:rsidP="004E1371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Постъпило е предложение с вх. № 39 от 30.06.2022 г. от  „Демократична България-Обединение“ за освобождаване на Катя Челепиева, като член на СИК № 132400017 в община Ракитово и анулиране удостоверение № 6 / 22.06.2022 г. и назначаване на Невена Кирилова Георгиева, като член  на СИК № 132400017 и издаване на удостоверение.</w:t>
      </w:r>
    </w:p>
    <w:p w:rsidR="004E1371" w:rsidRDefault="004E1371" w:rsidP="004E1371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4E1371" w:rsidRDefault="004E1371" w:rsidP="004E1371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Предвид изложеното и на основание чл. 87, ал. 2, т.5 и т.6 от Изборния кодекс, ОИК- Ракитово</w:t>
      </w:r>
    </w:p>
    <w:p w:rsidR="004E1371" w:rsidRPr="00BA57D6" w:rsidRDefault="004E1371" w:rsidP="004E1371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4E1371" w:rsidRPr="00BA57D6" w:rsidRDefault="004E1371" w:rsidP="004E1371">
      <w:pPr>
        <w:shd w:val="clear" w:color="auto" w:fill="FFFFFF"/>
        <w:spacing w:after="150" w:line="240" w:lineRule="auto"/>
        <w:rPr>
          <w:b/>
          <w:bCs/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 xml:space="preserve">                                                            </w:t>
      </w:r>
    </w:p>
    <w:p w:rsidR="004E1371" w:rsidRPr="00BA57D6" w:rsidRDefault="004E1371" w:rsidP="004E1371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 xml:space="preserve">                                                             Р Е Ш И:</w:t>
      </w:r>
    </w:p>
    <w:p w:rsidR="004E1371" w:rsidRPr="00BA57D6" w:rsidRDefault="004E1371" w:rsidP="004E1371">
      <w:pPr>
        <w:shd w:val="clear" w:color="auto" w:fill="FFFFFF"/>
        <w:spacing w:after="150" w:line="240" w:lineRule="auto"/>
        <w:rPr>
          <w:szCs w:val="24"/>
          <w:lang w:eastAsia="bg-BG"/>
        </w:rPr>
      </w:pPr>
      <w:r w:rsidRPr="00BA57D6">
        <w:rPr>
          <w:b/>
          <w:bCs/>
          <w:szCs w:val="24"/>
          <w:lang w:eastAsia="bg-BG"/>
        </w:rPr>
        <w:t> </w:t>
      </w:r>
    </w:p>
    <w:p w:rsidR="004E1371" w:rsidRPr="00BA57D6" w:rsidRDefault="004E1371" w:rsidP="004E1371">
      <w:pPr>
        <w:pStyle w:val="a3"/>
        <w:numPr>
          <w:ilvl w:val="0"/>
          <w:numId w:val="39"/>
        </w:numPr>
        <w:shd w:val="clear" w:color="auto" w:fill="FFFFFF"/>
        <w:spacing w:after="150" w:line="240" w:lineRule="auto"/>
        <w:ind w:right="0"/>
        <w:jc w:val="both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ОСВОБОЖДАВА, като член на СИК №132400017 </w:t>
      </w:r>
      <w:r w:rsidRPr="00BA57D6">
        <w:rPr>
          <w:szCs w:val="24"/>
        </w:rPr>
        <w:t>Катя Николова Челепиева и</w:t>
      </w:r>
      <w:r w:rsidRPr="00BA57D6">
        <w:rPr>
          <w:szCs w:val="24"/>
          <w:lang w:eastAsia="bg-BG"/>
        </w:rPr>
        <w:t xml:space="preserve">  анулира издаденото  и удостоверение №</w:t>
      </w:r>
      <w:r>
        <w:rPr>
          <w:szCs w:val="24"/>
          <w:lang w:eastAsia="bg-BG"/>
        </w:rPr>
        <w:t xml:space="preserve"> 6</w:t>
      </w:r>
      <w:r w:rsidRPr="00BA57D6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/22</w:t>
      </w:r>
      <w:r w:rsidRPr="00BA57D6">
        <w:rPr>
          <w:szCs w:val="24"/>
          <w:lang w:eastAsia="bg-BG"/>
        </w:rPr>
        <w:t>.06.2022г.</w:t>
      </w:r>
    </w:p>
    <w:p w:rsidR="004E1371" w:rsidRPr="00BA57D6" w:rsidRDefault="004E1371" w:rsidP="004E1371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      НАЗНАЧАВА </w:t>
      </w:r>
      <w:r>
        <w:rPr>
          <w:szCs w:val="24"/>
          <w:lang w:eastAsia="bg-BG"/>
        </w:rPr>
        <w:t>Невена Кирилова Георгиева, като член на СИК № 132400017</w:t>
      </w:r>
    </w:p>
    <w:p w:rsidR="004E1371" w:rsidRPr="00BA57D6" w:rsidRDefault="004E1371" w:rsidP="004E1371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 w:rsidRPr="00BA57D6">
        <w:rPr>
          <w:szCs w:val="24"/>
          <w:lang w:eastAsia="bg-BG"/>
        </w:rPr>
        <w:t xml:space="preserve">        в община Ракитово.</w:t>
      </w:r>
    </w:p>
    <w:p w:rsidR="004E1371" w:rsidRDefault="004E1371" w:rsidP="004E1371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</w:p>
    <w:p w:rsidR="004E1371" w:rsidRDefault="004E1371" w:rsidP="004E1371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</w:p>
    <w:p w:rsidR="004E1371" w:rsidRPr="00F1118C" w:rsidRDefault="004E1371" w:rsidP="004E1371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Решението може да се обжалва пред Централната избирателна комисия в срок  до  3  дни от обявяването му, на основание чл. 88, ал. 1 от ИК.</w:t>
      </w:r>
    </w:p>
    <w:p w:rsidR="004E1371" w:rsidRDefault="004E1371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</w:p>
    <w:p w:rsidR="005B70C6" w:rsidRDefault="004E1371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t>По точка 2</w:t>
      </w:r>
      <w:bookmarkStart w:id="0" w:name="_GoBack"/>
      <w:bookmarkEnd w:id="0"/>
      <w:r w:rsidR="005B70C6">
        <w:rPr>
          <w:b/>
          <w:u w:val="single"/>
          <w:lang w:val="bg-BG"/>
        </w:rPr>
        <w:t xml:space="preserve"> </w:t>
      </w:r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5B" w:rsidRDefault="0064405B" w:rsidP="002E6B97">
      <w:pPr>
        <w:spacing w:after="0" w:line="240" w:lineRule="auto"/>
      </w:pPr>
      <w:r>
        <w:separator/>
      </w:r>
    </w:p>
  </w:endnote>
  <w:endnote w:type="continuationSeparator" w:id="0">
    <w:p w:rsidR="0064405B" w:rsidRDefault="0064405B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5B" w:rsidRDefault="0064405B" w:rsidP="002E6B97">
      <w:pPr>
        <w:spacing w:after="0" w:line="240" w:lineRule="auto"/>
      </w:pPr>
      <w:r>
        <w:separator/>
      </w:r>
    </w:p>
  </w:footnote>
  <w:footnote w:type="continuationSeparator" w:id="0">
    <w:p w:rsidR="0064405B" w:rsidRDefault="0064405B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6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4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35"/>
  </w:num>
  <w:num w:numId="4">
    <w:abstractNumId w:val="28"/>
  </w:num>
  <w:num w:numId="5">
    <w:abstractNumId w:val="36"/>
  </w:num>
  <w:num w:numId="6">
    <w:abstractNumId w:val="3"/>
  </w:num>
  <w:num w:numId="7">
    <w:abstractNumId w:val="29"/>
  </w:num>
  <w:num w:numId="8">
    <w:abstractNumId w:val="21"/>
  </w:num>
  <w:num w:numId="9">
    <w:abstractNumId w:val="32"/>
  </w:num>
  <w:num w:numId="10">
    <w:abstractNumId w:val="34"/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2"/>
  </w:num>
  <w:num w:numId="14">
    <w:abstractNumId w:val="19"/>
  </w:num>
  <w:num w:numId="15">
    <w:abstractNumId w:val="24"/>
  </w:num>
  <w:num w:numId="16">
    <w:abstractNumId w:val="37"/>
  </w:num>
  <w:num w:numId="17">
    <w:abstractNumId w:val="25"/>
  </w:num>
  <w:num w:numId="18">
    <w:abstractNumId w:val="13"/>
  </w:num>
  <w:num w:numId="19">
    <w:abstractNumId w:val="20"/>
  </w:num>
  <w:num w:numId="20">
    <w:abstractNumId w:val="27"/>
  </w:num>
  <w:num w:numId="21">
    <w:abstractNumId w:val="18"/>
  </w:num>
  <w:num w:numId="22">
    <w:abstractNumId w:val="2"/>
  </w:num>
  <w:num w:numId="23">
    <w:abstractNumId w:val="9"/>
  </w:num>
  <w:num w:numId="24">
    <w:abstractNumId w:val="17"/>
  </w:num>
  <w:num w:numId="25">
    <w:abstractNumId w:val="31"/>
  </w:num>
  <w:num w:numId="26">
    <w:abstractNumId w:val="0"/>
  </w:num>
  <w:num w:numId="27">
    <w:abstractNumId w:val="1"/>
  </w:num>
  <w:num w:numId="28">
    <w:abstractNumId w:val="33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3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 w:numId="39">
    <w:abstractNumId w:val="38"/>
  </w:num>
  <w:num w:numId="40">
    <w:abstractNumId w:val="2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3714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E1371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B70C6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05B"/>
    <w:rsid w:val="0064485D"/>
    <w:rsid w:val="00657FA1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D74F9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0C60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B7EFF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B202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11</cp:revision>
  <cp:lastPrinted>2022-06-27T16:37:00Z</cp:lastPrinted>
  <dcterms:created xsi:type="dcterms:W3CDTF">2022-06-17T15:05:00Z</dcterms:created>
  <dcterms:modified xsi:type="dcterms:W3CDTF">2022-06-30T06:59:00Z</dcterms:modified>
</cp:coreProperties>
</file>