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Title"/>
        <w:rPr>
          <w:lang w:val="ru-RU"/>
        </w:rPr>
      </w:pPr>
      <w:r w:rsidRPr="0048349E">
        <w:t>Заседание на ОИК на</w:t>
      </w:r>
      <w:r w:rsidR="002F26B1">
        <w:rPr>
          <w:lang w:val="en-US"/>
        </w:rPr>
        <w:t xml:space="preserve"> 2</w:t>
      </w:r>
      <w:r w:rsidR="009174B8">
        <w:rPr>
          <w:lang w:val="en-US"/>
        </w:rPr>
        <w:t>4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02012" w:rsidRDefault="00AC48AD" w:rsidP="00BD0084">
      <w:pPr>
        <w:pStyle w:val="Heading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bookmarkStart w:id="0" w:name="_GoBack"/>
      <w:bookmarkEnd w:id="0"/>
      <w:r w:rsidR="00102012">
        <w:rPr>
          <w:color w:val="auto"/>
          <w:lang w:val="en-US"/>
        </w:rPr>
        <w:t>40</w:t>
      </w:r>
    </w:p>
    <w:tbl>
      <w:tblPr>
        <w:tblStyle w:val="TableGrid"/>
        <w:tblW w:w="10848" w:type="dxa"/>
        <w:tblLayout w:type="fixed"/>
        <w:tblLook w:val="04A0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</w:p>
          <w:p w:rsidR="0000485D" w:rsidRPr="00A06C00" w:rsidRDefault="0000485D" w:rsidP="0000485D">
            <w:pPr>
              <w:pStyle w:val="NormalWeb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9174B8" w:rsidP="00F37C4F">
            <w:pPr>
              <w:rPr>
                <w:lang w:val="en-US"/>
              </w:rPr>
            </w:pPr>
            <w:r>
              <w:t>Разглеждане на  жалба с вх.№ 28/23.06.2022г. от кандидата за кмет на община Ракитово Георги Тупаров и даване на указания на кмета на община Ракитово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02012"/>
    <w:rsid w:val="00131748"/>
    <w:rsid w:val="00132A7A"/>
    <w:rsid w:val="00137EA9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26B1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793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174B8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73E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C171C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2B3D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TableGrid">
    <w:name w:val="Table Grid"/>
    <w:basedOn w:val="TableNormal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8893-94E9-429B-A1FA-2366E474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Ginchev</cp:lastModifiedBy>
  <cp:revision>3</cp:revision>
  <cp:lastPrinted>2022-06-23T13:34:00Z</cp:lastPrinted>
  <dcterms:created xsi:type="dcterms:W3CDTF">2022-06-24T13:50:00Z</dcterms:created>
  <dcterms:modified xsi:type="dcterms:W3CDTF">2022-06-24T13:52:00Z</dcterms:modified>
</cp:coreProperties>
</file>