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5F" w:rsidRPr="005D705F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5D705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5D705F" w:rsidRPr="005D705F" w:rsidRDefault="007A2171" w:rsidP="005D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2171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D705F" w:rsidRPr="005D705F" w:rsidRDefault="001D6B85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3</w:t>
      </w:r>
      <w:r w:rsidR="005D705F" w:rsidRPr="005D705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2B7AF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2B7AF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28</w:t>
      </w:r>
      <w:r w:rsidR="005D705F" w:rsidRPr="005D705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5.2022</w:t>
      </w:r>
    </w:p>
    <w:p w:rsidR="005D705F" w:rsidRPr="005D705F" w:rsidRDefault="005D705F" w:rsidP="005D705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5D705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 xml:space="preserve">ОТНОСНО: определяне на начален и краен срок за приемане на документи в ОИК Ракитово за регистрация на партиите, коалициите, местните коалиции и инициативните комитети за участие в </w:t>
      </w:r>
      <w:r w:rsidR="001D6B85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изборите  за кмет  в община Ракитово на 03.07.2022</w:t>
      </w:r>
      <w:r w:rsidRPr="005D705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г. На основание чл.87, ал.1 , т.1, във връзка с чл. 87, ал.1 , т.12 и т.13 от Изборния кодекс и Решения № 936- МИ/02.09.2019г. и № 937- МИ/02.09.2019г. и двете на ЦИК, Общинска избирателна комисия Ракитово</w:t>
      </w:r>
    </w:p>
    <w:p w:rsidR="005D705F" w:rsidRPr="005D705F" w:rsidRDefault="005D705F" w:rsidP="005D705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5D705F">
        <w:rPr>
          <w:rFonts w:ascii="Helvetica" w:eastAsia="Times New Roman" w:hAnsi="Helvetica" w:cs="Helvetica"/>
          <w:b/>
          <w:bCs/>
          <w:color w:val="333333"/>
          <w:sz w:val="18"/>
          <w:lang w:eastAsia="bg-BG"/>
        </w:rPr>
        <w:t>РЕШИ:</w:t>
      </w:r>
    </w:p>
    <w:p w:rsidR="005D705F" w:rsidRPr="005D705F" w:rsidRDefault="005D705F" w:rsidP="005D705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5D705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Приемането на документи в ОИК Ракитово за регистрация на партиите, коалициите, местните коалиции и инициативните комитети за участие в изборите за общински съветници и за кметове в община Ракитово, </w:t>
      </w:r>
      <w:r w:rsidR="001D6B85">
        <w:rPr>
          <w:rFonts w:ascii="Helvetica" w:eastAsia="Times New Roman" w:hAnsi="Helvetica" w:cs="Helvetica"/>
          <w:b/>
          <w:bCs/>
          <w:color w:val="333333"/>
          <w:sz w:val="18"/>
          <w:lang w:eastAsia="bg-BG"/>
        </w:rPr>
        <w:t>започва от 9:00 ч. на 29 май  (неделя) 2022</w:t>
      </w:r>
      <w:r w:rsidRPr="005D705F">
        <w:rPr>
          <w:rFonts w:ascii="Helvetica" w:eastAsia="Times New Roman" w:hAnsi="Helvetica" w:cs="Helvetica"/>
          <w:b/>
          <w:bCs/>
          <w:color w:val="333333"/>
          <w:sz w:val="18"/>
          <w:lang w:eastAsia="bg-BG"/>
        </w:rPr>
        <w:t xml:space="preserve"> г.</w:t>
      </w:r>
    </w:p>
    <w:p w:rsidR="005D705F" w:rsidRPr="005D705F" w:rsidRDefault="005D705F" w:rsidP="005D705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5D705F">
        <w:rPr>
          <w:rFonts w:ascii="Helvetica" w:eastAsia="Times New Roman" w:hAnsi="Helvetica" w:cs="Helvetica"/>
          <w:b/>
          <w:bCs/>
          <w:color w:val="333333"/>
          <w:sz w:val="18"/>
          <w:lang w:eastAsia="bg-BG"/>
        </w:rPr>
        <w:t>Крайният срок</w:t>
      </w:r>
      <w:r w:rsidRPr="005D705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 за подаване на документи за регистрация на партиите, коалициите, местните коалиции и инициативните комитети за участие в изборите за общински съветници и за кметове в община Ракитово е </w:t>
      </w:r>
      <w:r w:rsidR="001D6B85">
        <w:rPr>
          <w:rFonts w:ascii="Helvetica" w:eastAsia="Times New Roman" w:hAnsi="Helvetica" w:cs="Helvetica"/>
          <w:b/>
          <w:bCs/>
          <w:color w:val="333333"/>
          <w:sz w:val="18"/>
          <w:lang w:eastAsia="bg-BG"/>
        </w:rPr>
        <w:t xml:space="preserve">17:00 ч. на 02  юни </w:t>
      </w:r>
      <w:r w:rsidRPr="005D705F">
        <w:rPr>
          <w:rFonts w:ascii="Helvetica" w:eastAsia="Times New Roman" w:hAnsi="Helvetica" w:cs="Helvetica"/>
          <w:b/>
          <w:bCs/>
          <w:color w:val="333333"/>
          <w:sz w:val="18"/>
          <w:lang w:eastAsia="bg-BG"/>
        </w:rPr>
        <w:t xml:space="preserve"> 20</w:t>
      </w:r>
      <w:r w:rsidR="001D6B85">
        <w:rPr>
          <w:rFonts w:ascii="Helvetica" w:eastAsia="Times New Roman" w:hAnsi="Helvetica" w:cs="Helvetica"/>
          <w:b/>
          <w:bCs/>
          <w:color w:val="333333"/>
          <w:sz w:val="18"/>
          <w:lang w:eastAsia="bg-BG"/>
        </w:rPr>
        <w:t>22</w:t>
      </w:r>
      <w:r w:rsidRPr="005D705F">
        <w:rPr>
          <w:rFonts w:ascii="Helvetica" w:eastAsia="Times New Roman" w:hAnsi="Helvetica" w:cs="Helvetica"/>
          <w:b/>
          <w:bCs/>
          <w:color w:val="333333"/>
          <w:sz w:val="18"/>
          <w:lang w:eastAsia="bg-BG"/>
        </w:rPr>
        <w:t xml:space="preserve"> г.</w:t>
      </w:r>
    </w:p>
    <w:p w:rsidR="005D705F" w:rsidRPr="005D705F" w:rsidRDefault="005D705F" w:rsidP="005D705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5D705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Документите ще се приемат в заседателната  зала на ОИК Ракитово, находяща се на адрес: г</w:t>
      </w:r>
      <w:r w:rsidRPr="005D705F">
        <w:rPr>
          <w:rFonts w:ascii="Helvetica" w:eastAsia="Times New Roman" w:hAnsi="Helvetica" w:cs="Helvetica"/>
          <w:b/>
          <w:bCs/>
          <w:color w:val="333333"/>
          <w:sz w:val="18"/>
          <w:lang w:eastAsia="bg-BG"/>
        </w:rPr>
        <w:t>р.</w:t>
      </w:r>
      <w:r w:rsidRPr="005D705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Ракитово, ул. „Иван Клинчаров ” № 57 в</w:t>
      </w:r>
      <w:r w:rsidRPr="005D705F">
        <w:rPr>
          <w:rFonts w:ascii="Helvetica" w:eastAsia="Times New Roman" w:hAnsi="Helvetica" w:cs="Helvetica"/>
          <w:b/>
          <w:bCs/>
          <w:color w:val="333333"/>
          <w:sz w:val="18"/>
          <w:lang w:eastAsia="bg-BG"/>
        </w:rPr>
        <w:t> сградата на Община Ракитово, 2-ри етаж</w:t>
      </w:r>
      <w:r w:rsidRPr="005D705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.</w:t>
      </w:r>
    </w:p>
    <w:p w:rsidR="005D705F" w:rsidRPr="005D705F" w:rsidRDefault="005D705F" w:rsidP="005D705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5D705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Приемането на документите се извършва всеки календарен ден от 9:00 до 17:00 ч.</w:t>
      </w:r>
    </w:p>
    <w:p w:rsidR="005D705F" w:rsidRPr="005D705F" w:rsidRDefault="005D705F" w:rsidP="005D705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5D705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Решението подлежи на оспорване в тридневен срок от обявяването му по реда на чл. 88 от ИК.</w:t>
      </w:r>
      <w:r w:rsidRPr="005D705F">
        <w:rPr>
          <w:rFonts w:ascii="Helvetica" w:eastAsia="Times New Roman" w:hAnsi="Helvetica" w:cs="Helvetica"/>
          <w:b/>
          <w:bCs/>
          <w:color w:val="333333"/>
          <w:sz w:val="18"/>
          <w:lang w:eastAsia="bg-BG"/>
        </w:rPr>
        <w:t> </w:t>
      </w:r>
    </w:p>
    <w:p w:rsidR="005D705F" w:rsidRPr="005D705F" w:rsidRDefault="005D705F" w:rsidP="005D705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5D705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 </w:t>
      </w:r>
    </w:p>
    <w:p w:rsidR="005D705F" w:rsidRPr="005D705F" w:rsidRDefault="005D705F" w:rsidP="005D705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5D705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Председател: Стоянка Паунова Гинчева</w:t>
      </w:r>
    </w:p>
    <w:p w:rsidR="005D705F" w:rsidRPr="005D705F" w:rsidRDefault="005D705F" w:rsidP="005D705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 w:rsidRPr="005D705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Секретар: Мустафа Мехмедов Вигнев</w:t>
      </w:r>
    </w:p>
    <w:p w:rsidR="005D705F" w:rsidRPr="005D705F" w:rsidRDefault="001D6B85" w:rsidP="005D705F">
      <w:pPr>
        <w:shd w:val="clear" w:color="auto" w:fill="FFFFFF"/>
        <w:spacing w:after="12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</w:pPr>
      <w:r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* Публикувано на 28.05.2022 в 09:0</w:t>
      </w:r>
      <w:r w:rsidR="005D705F" w:rsidRPr="005D705F">
        <w:rPr>
          <w:rFonts w:ascii="Helvetica" w:eastAsia="Times New Roman" w:hAnsi="Helvetica" w:cs="Helvetica"/>
          <w:color w:val="333333"/>
          <w:sz w:val="18"/>
          <w:szCs w:val="18"/>
          <w:lang w:eastAsia="bg-BG"/>
        </w:rPr>
        <w:t>0 часа</w:t>
      </w:r>
    </w:p>
    <w:p w:rsidR="009E6244" w:rsidRDefault="009E6244"/>
    <w:sectPr w:rsidR="009E6244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D705F"/>
    <w:rsid w:val="001D6B85"/>
    <w:rsid w:val="002B7AF3"/>
    <w:rsid w:val="005D705F"/>
    <w:rsid w:val="007A2171"/>
    <w:rsid w:val="009E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D70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Ginchev</cp:lastModifiedBy>
  <cp:revision>3</cp:revision>
  <dcterms:created xsi:type="dcterms:W3CDTF">2022-05-21T19:28:00Z</dcterms:created>
  <dcterms:modified xsi:type="dcterms:W3CDTF">2022-05-21T19:28:00Z</dcterms:modified>
</cp:coreProperties>
</file>