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1C40F4">
        <w:rPr>
          <w:lang w:val="en-US"/>
        </w:rPr>
        <w:t xml:space="preserve"> 2</w:t>
      </w:r>
      <w:r w:rsidR="0097012E">
        <w:t>3</w:t>
      </w:r>
      <w:r w:rsidR="00C8022F">
        <w:rPr>
          <w:lang w:val="en-US"/>
        </w:rPr>
        <w:t>.0</w:t>
      </w:r>
      <w:r w:rsidR="0097012E">
        <w:rPr>
          <w:lang w:val="en-US"/>
        </w:rPr>
        <w:t>5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97012E">
        <w:rPr>
          <w:color w:val="auto"/>
        </w:rPr>
        <w:t>00</w:t>
      </w:r>
      <w:r w:rsidR="007031FE">
        <w:rPr>
          <w:color w:val="auto"/>
          <w:lang w:val="en-US"/>
        </w:rPr>
        <w:t>1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  <w:r w:rsidR="007018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49" w:type="dxa"/>
          </w:tcPr>
          <w:p w:rsidR="00701847" w:rsidRPr="00AF431C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 w:rsidRPr="0048349E">
              <w:rPr>
                <w:b/>
                <w:sz w:val="28"/>
                <w:szCs w:val="28"/>
              </w:rPr>
              <w:t>Материали за засе</w:t>
            </w:r>
            <w:r w:rsidR="00C87A12" w:rsidRPr="0048349E">
              <w:rPr>
                <w:b/>
                <w:sz w:val="28"/>
                <w:szCs w:val="28"/>
              </w:rPr>
              <w:t xml:space="preserve"> данието:</w:t>
            </w:r>
            <w:r w:rsidR="001C40F4">
              <w:rPr>
                <w:b/>
                <w:sz w:val="28"/>
                <w:szCs w:val="28"/>
              </w:rPr>
              <w:t xml:space="preserve"> </w:t>
            </w:r>
          </w:p>
          <w:p w:rsidR="00701847" w:rsidRPr="003725AA" w:rsidRDefault="00701847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Pr="003725AA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r w:rsidR="001C40F4">
              <w:rPr>
                <w:sz w:val="26"/>
                <w:szCs w:val="26"/>
              </w:rPr>
              <w:t xml:space="preserve"> </w:t>
            </w:r>
            <w:r w:rsidR="0097012E">
              <w:rPr>
                <w:sz w:val="26"/>
                <w:szCs w:val="26"/>
              </w:rPr>
              <w:t>Определяне на член на комисията да подписва решенията в отсъствието на председателя</w:t>
            </w:r>
          </w:p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</w:t>
            </w:r>
            <w:bookmarkStart w:id="0" w:name="_GoBack"/>
            <w:bookmarkEnd w:id="0"/>
            <w:r w:rsidRPr="000C7AA4">
              <w:rPr>
                <w:b/>
                <w:sz w:val="28"/>
                <w:szCs w:val="28"/>
              </w:rPr>
              <w:t>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C40F4" w:rsidP="00B67891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334955" w:rsidRPr="00701847" w:rsidRDefault="00334955" w:rsidP="00F37C4F">
            <w:pPr>
              <w:rPr>
                <w:sz w:val="26"/>
                <w:szCs w:val="26"/>
              </w:rPr>
            </w:pPr>
          </w:p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810B01" w:rsidRDefault="00F37C4F" w:rsidP="0062738D">
            <w:pPr>
              <w:spacing w:before="120" w:after="0" w:line="360" w:lineRule="atLeast"/>
              <w:rPr>
                <w:lang w:val="en-US"/>
              </w:rPr>
            </w:pPr>
          </w:p>
        </w:tc>
        <w:tc>
          <w:tcPr>
            <w:tcW w:w="7349" w:type="dxa"/>
          </w:tcPr>
          <w:p w:rsidR="00F37C4F" w:rsidRPr="00901674" w:rsidRDefault="00F37C4F" w:rsidP="00F37C4F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555D"/>
    <w:rsid w:val="000211FB"/>
    <w:rsid w:val="0002711A"/>
    <w:rsid w:val="00030F62"/>
    <w:rsid w:val="00041D37"/>
    <w:rsid w:val="000473EC"/>
    <w:rsid w:val="00050935"/>
    <w:rsid w:val="00066445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7012E"/>
    <w:rsid w:val="00970ED0"/>
    <w:rsid w:val="009A0754"/>
    <w:rsid w:val="009A38D5"/>
    <w:rsid w:val="009B0EA3"/>
    <w:rsid w:val="009C5E3B"/>
    <w:rsid w:val="009C6DC6"/>
    <w:rsid w:val="009E7CD1"/>
    <w:rsid w:val="00A161F3"/>
    <w:rsid w:val="00A25B69"/>
    <w:rsid w:val="00A25FF7"/>
    <w:rsid w:val="00A3047D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41054"/>
    <w:rsid w:val="00B4564B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4516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BCDF-77FA-48B8-9963-D1E33B73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</cp:revision>
  <cp:lastPrinted>2019-03-18T11:47:00Z</cp:lastPrinted>
  <dcterms:created xsi:type="dcterms:W3CDTF">2022-05-28T06:38:00Z</dcterms:created>
  <dcterms:modified xsi:type="dcterms:W3CDTF">2022-05-28T06:38:00Z</dcterms:modified>
</cp:coreProperties>
</file>