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Title"/>
        <w:rPr>
          <w:lang w:val="ru-RU"/>
        </w:rPr>
      </w:pPr>
      <w:r w:rsidRPr="0048349E">
        <w:t>Заседание на ОИК на</w:t>
      </w:r>
      <w:r w:rsidR="00810B01">
        <w:rPr>
          <w:lang w:val="en-US"/>
        </w:rPr>
        <w:t xml:space="preserve"> 1</w:t>
      </w:r>
      <w:r w:rsidR="00580AA2">
        <w:t>9</w:t>
      </w:r>
      <w:r w:rsidR="00810B01">
        <w:rPr>
          <w:lang w:val="en-US"/>
        </w:rPr>
        <w:t>.11</w:t>
      </w:r>
      <w:r w:rsidR="00C22906">
        <w:t>.20</w:t>
      </w:r>
      <w:r w:rsidR="00C22906">
        <w:rPr>
          <w:lang w:val="en-US"/>
        </w:rPr>
        <w:t>2</w:t>
      </w:r>
      <w:r w:rsidR="00901674">
        <w:t>1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580AA2" w:rsidRDefault="00AC48AD" w:rsidP="00BD0084">
      <w:pPr>
        <w:pStyle w:val="Heading1"/>
        <w:jc w:val="right"/>
        <w:rPr>
          <w:color w:val="auto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901674">
        <w:rPr>
          <w:color w:val="auto"/>
          <w:lang w:val="en-US"/>
        </w:rPr>
        <w:t>4</w:t>
      </w:r>
      <w:bookmarkStart w:id="0" w:name="_GoBack"/>
      <w:bookmarkEnd w:id="0"/>
      <w:r w:rsidR="00580AA2">
        <w:rPr>
          <w:color w:val="auto"/>
        </w:rPr>
        <w:t>7</w:t>
      </w:r>
    </w:p>
    <w:tbl>
      <w:tblPr>
        <w:tblStyle w:val="TableGrid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  <w:r w:rsidR="007018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49" w:type="dxa"/>
          </w:tcPr>
          <w:p w:rsidR="00701847" w:rsidRPr="00AF431C" w:rsidRDefault="00B67891" w:rsidP="0070184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sz w:val="23"/>
                <w:szCs w:val="23"/>
                <w:lang w:val="en-US"/>
              </w:rPr>
            </w:pPr>
            <w:r w:rsidRPr="0048349E">
              <w:rPr>
                <w:b/>
                <w:sz w:val="28"/>
                <w:szCs w:val="28"/>
              </w:rPr>
              <w:t>Материали за засе</w:t>
            </w:r>
            <w:r w:rsidR="00C87A12" w:rsidRPr="0048349E">
              <w:rPr>
                <w:b/>
                <w:sz w:val="28"/>
                <w:szCs w:val="28"/>
              </w:rPr>
              <w:t xml:space="preserve"> данието:</w:t>
            </w:r>
          </w:p>
          <w:p w:rsidR="00701847" w:rsidRDefault="00701847" w:rsidP="0070184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 xml:space="preserve">Изпълняване на  Решение № </w:t>
            </w:r>
            <w:r w:rsidRPr="003725AA">
              <w:rPr>
                <w:rFonts w:ascii="Helvetica" w:hAnsi="Helvetica" w:cs="Helvetica"/>
                <w:color w:val="333333"/>
                <w:sz w:val="21"/>
                <w:szCs w:val="21"/>
              </w:rPr>
              <w:t>11495/11.11.2021 г. постановено по административно дело № 7650/2020 г. по описа на Върховен Административен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съд.</w:t>
            </w:r>
          </w:p>
          <w:p w:rsidR="00701847" w:rsidRPr="003725AA" w:rsidRDefault="00701847" w:rsidP="0070184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3725AA">
              <w:rPr>
                <w:rFonts w:ascii="Helvetica" w:hAnsi="Helvetica" w:cs="Helvetica"/>
                <w:sz w:val="23"/>
                <w:szCs w:val="23"/>
              </w:rPr>
              <w:t xml:space="preserve"> Взeмане</w:t>
            </w:r>
            <w:r w:rsidR="00BD7F9C">
              <w:rPr>
                <w:rFonts w:ascii="Helvetica" w:hAnsi="Helvetica" w:cs="Helvetica"/>
                <w:sz w:val="23"/>
                <w:szCs w:val="23"/>
              </w:rPr>
              <w:t xml:space="preserve"> на решение, на основание чл. </w:t>
            </w:r>
            <w:r w:rsidR="00BD7F9C">
              <w:rPr>
                <w:rFonts w:ascii="Helvetica" w:hAnsi="Helvetica" w:cs="Helvetica"/>
                <w:sz w:val="23"/>
                <w:szCs w:val="23"/>
                <w:lang w:val="en-US"/>
              </w:rPr>
              <w:t>87</w:t>
            </w:r>
            <w:r w:rsidRPr="003725AA">
              <w:rPr>
                <w:rFonts w:ascii="Helvetica" w:hAnsi="Helvetica" w:cs="Helvetica"/>
                <w:sz w:val="23"/>
                <w:szCs w:val="23"/>
              </w:rPr>
              <w:t xml:space="preserve">, ал. </w:t>
            </w:r>
            <w:r w:rsidR="00BD7F9C">
              <w:rPr>
                <w:rFonts w:ascii="Helvetica" w:hAnsi="Helvetica" w:cs="Helvetica"/>
                <w:sz w:val="23"/>
                <w:szCs w:val="23"/>
                <w:lang w:val="en-US"/>
              </w:rPr>
              <w:t>1</w:t>
            </w:r>
            <w:r w:rsidR="00BD7F9C">
              <w:rPr>
                <w:rFonts w:ascii="Helvetica" w:hAnsi="Helvetica" w:cs="Helvetica"/>
                <w:sz w:val="23"/>
                <w:szCs w:val="23"/>
              </w:rPr>
              <w:t xml:space="preserve"> от ИК и</w:t>
            </w:r>
            <w:r w:rsidRPr="003725AA">
              <w:rPr>
                <w:rFonts w:ascii="Helvetica" w:hAnsi="Helvetica" w:cs="Helvetica"/>
                <w:sz w:val="23"/>
                <w:szCs w:val="23"/>
              </w:rPr>
              <w:t xml:space="preserve"> във връзка с чл. 42 ал. 1, т. 11 от ЗМСМА, за предсрочно прекратяване на пълномощията на кмета на Община Ракитово , Костадин Щерев Холянов</w:t>
            </w:r>
            <w:r w:rsidR="00C87A12">
              <w:rPr>
                <w:rFonts w:ascii="Helvetica" w:hAnsi="Helvetica" w:cs="Helvetica"/>
                <w:sz w:val="23"/>
                <w:szCs w:val="23"/>
                <w:lang w:val="en-US"/>
              </w:rPr>
              <w:t xml:space="preserve"> </w:t>
            </w:r>
            <w:r w:rsidR="00C87A12">
              <w:rPr>
                <w:rFonts w:ascii="Helvetica" w:hAnsi="Helvetica" w:cs="Helvetica"/>
                <w:sz w:val="23"/>
                <w:szCs w:val="23"/>
              </w:rPr>
              <w:t>и д</w:t>
            </w:r>
            <w:r w:rsidR="00C87A12">
              <w:rPr>
                <w:sz w:val="26"/>
                <w:szCs w:val="26"/>
              </w:rPr>
              <w:t>опускане на Предварително изпълнение по реда на чл.60 ал.3 от АПК.</w:t>
            </w:r>
            <w:r w:rsidRPr="003725A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C87A12" w:rsidRDefault="00B67891" w:rsidP="00B67891">
            <w:pPr>
              <w:spacing w:before="120" w:after="0" w:line="360" w:lineRule="atLeast"/>
              <w:rPr>
                <w:lang w:val="en-US"/>
              </w:rPr>
            </w:pPr>
          </w:p>
        </w:tc>
        <w:tc>
          <w:tcPr>
            <w:tcW w:w="7349" w:type="dxa"/>
          </w:tcPr>
          <w:p w:rsidR="00334955" w:rsidRPr="00701847" w:rsidRDefault="00334955" w:rsidP="00F37C4F">
            <w:pPr>
              <w:rPr>
                <w:sz w:val="26"/>
                <w:szCs w:val="26"/>
              </w:rPr>
            </w:pP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810B01" w:rsidRDefault="00F37C4F" w:rsidP="0062738D">
            <w:pPr>
              <w:spacing w:before="120" w:after="0" w:line="360" w:lineRule="atLeast"/>
              <w:rPr>
                <w:lang w:val="en-US"/>
              </w:rPr>
            </w:pPr>
          </w:p>
        </w:tc>
        <w:tc>
          <w:tcPr>
            <w:tcW w:w="7349" w:type="dxa"/>
          </w:tcPr>
          <w:p w:rsidR="00F37C4F" w:rsidRPr="00901674" w:rsidRDefault="00F37C4F" w:rsidP="00F37C4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299C"/>
    <w:rsid w:val="0000555D"/>
    <w:rsid w:val="000211FB"/>
    <w:rsid w:val="0002711A"/>
    <w:rsid w:val="00030F62"/>
    <w:rsid w:val="00041D37"/>
    <w:rsid w:val="000473EC"/>
    <w:rsid w:val="00050935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41054"/>
    <w:rsid w:val="00B4564B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TableGrid">
    <w:name w:val="Table Grid"/>
    <w:basedOn w:val="TableNormal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07C1-DAF3-4681-A012-4BC882C1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Ginchev</cp:lastModifiedBy>
  <cp:revision>5</cp:revision>
  <cp:lastPrinted>2019-03-18T11:47:00Z</cp:lastPrinted>
  <dcterms:created xsi:type="dcterms:W3CDTF">2021-11-19T14:11:00Z</dcterms:created>
  <dcterms:modified xsi:type="dcterms:W3CDTF">2021-11-19T20:27:00Z</dcterms:modified>
</cp:coreProperties>
</file>