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Title"/>
        <w:rPr>
          <w:lang w:val="ru-RU"/>
        </w:rPr>
      </w:pPr>
      <w:r w:rsidRPr="0048349E">
        <w:t>Заседание на ОИК на</w:t>
      </w:r>
      <w:r w:rsidR="00810B01">
        <w:rPr>
          <w:lang w:val="en-US"/>
        </w:rPr>
        <w:t xml:space="preserve"> 18.11</w:t>
      </w:r>
      <w:r w:rsidR="00C22906">
        <w:t>.20</w:t>
      </w:r>
      <w:r w:rsidR="00C22906">
        <w:rPr>
          <w:lang w:val="en-US"/>
        </w:rPr>
        <w:t>2</w:t>
      </w:r>
      <w:r w:rsidR="00901674">
        <w:t>1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901674" w:rsidRDefault="00AC48AD" w:rsidP="00BD0084">
      <w:pPr>
        <w:pStyle w:val="Heading1"/>
        <w:jc w:val="right"/>
        <w:rPr>
          <w:color w:val="auto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901674">
        <w:rPr>
          <w:color w:val="auto"/>
          <w:lang w:val="en-US"/>
        </w:rPr>
        <w:t>4</w:t>
      </w:r>
      <w:r w:rsidR="00F37C4F">
        <w:rPr>
          <w:color w:val="auto"/>
        </w:rPr>
        <w:t>6</w:t>
      </w:r>
      <w:bookmarkStart w:id="0" w:name="_GoBack"/>
      <w:bookmarkEnd w:id="0"/>
    </w:p>
    <w:tbl>
      <w:tblPr>
        <w:tblStyle w:val="TableGrid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  <w:r w:rsidR="007018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49" w:type="dxa"/>
          </w:tcPr>
          <w:p w:rsidR="00701847" w:rsidRDefault="00B67891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sz w:val="23"/>
                <w:szCs w:val="23"/>
              </w:rPr>
            </w:pPr>
            <w:r w:rsidRPr="0048349E">
              <w:rPr>
                <w:b/>
                <w:sz w:val="28"/>
                <w:szCs w:val="28"/>
              </w:rPr>
              <w:t>Материали за засе</w:t>
            </w:r>
            <w:r w:rsidR="00701847" w:rsidRPr="003725AA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</w:p>
          <w:p w:rsidR="00701847" w:rsidRDefault="00701847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Изпълняване на  Решение № </w:t>
            </w:r>
            <w:r w:rsidRPr="003725AA">
              <w:rPr>
                <w:rFonts w:ascii="Helvetica" w:hAnsi="Helvetica" w:cs="Helvetica"/>
                <w:color w:val="333333"/>
                <w:sz w:val="21"/>
                <w:szCs w:val="21"/>
              </w:rPr>
              <w:t>11495/11.11.2021 г. постановено по административно дело № 7650/2020 г. по описа на Върховен Административен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съд.</w:t>
            </w:r>
          </w:p>
          <w:p w:rsidR="00701847" w:rsidRPr="003725AA" w:rsidRDefault="00701847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3725AA">
              <w:rPr>
                <w:rFonts w:ascii="Helvetica" w:hAnsi="Helvetica" w:cs="Helvetica"/>
                <w:sz w:val="23"/>
                <w:szCs w:val="23"/>
              </w:rPr>
              <w:t xml:space="preserve"> Взeмане на решение, на основание чл. 42, ал. 4 от ЗМСМА във връзка с чл. 42 ал. 1, т. 11 от ЗМСМА, за предсрочно прекратяване на пълномощията на кмета на Община Ракитово , Костадин Щерев Холянов.</w:t>
            </w:r>
            <w:r w:rsidRPr="003725A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701847" w:rsidRDefault="00B67891" w:rsidP="00B67891">
            <w:pPr>
              <w:spacing w:before="120" w:after="0" w:line="360" w:lineRule="atLeast"/>
            </w:pPr>
          </w:p>
        </w:tc>
        <w:tc>
          <w:tcPr>
            <w:tcW w:w="7349" w:type="dxa"/>
          </w:tcPr>
          <w:p w:rsidR="00334955" w:rsidRPr="00701847" w:rsidRDefault="00334955" w:rsidP="00F37C4F">
            <w:pPr>
              <w:rPr>
                <w:sz w:val="26"/>
                <w:szCs w:val="26"/>
              </w:rPr>
            </w:pP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810B01" w:rsidRDefault="00F37C4F" w:rsidP="0062738D">
            <w:pPr>
              <w:spacing w:before="120" w:after="0" w:line="360" w:lineRule="atLeast"/>
              <w:rPr>
                <w:lang w:val="en-US"/>
              </w:rPr>
            </w:pPr>
          </w:p>
        </w:tc>
        <w:tc>
          <w:tcPr>
            <w:tcW w:w="7349" w:type="dxa"/>
          </w:tcPr>
          <w:p w:rsidR="00F37C4F" w:rsidRPr="00901674" w:rsidRDefault="00F37C4F" w:rsidP="00F37C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299C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07C1-DAF3-4681-A012-4BC882C1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Ginchev</cp:lastModifiedBy>
  <cp:revision>2</cp:revision>
  <cp:lastPrinted>2019-03-18T11:47:00Z</cp:lastPrinted>
  <dcterms:created xsi:type="dcterms:W3CDTF">2021-11-18T18:55:00Z</dcterms:created>
  <dcterms:modified xsi:type="dcterms:W3CDTF">2021-11-18T18:55:00Z</dcterms:modified>
</cp:coreProperties>
</file>