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194F7F">
        <w:rPr>
          <w:b/>
          <w:sz w:val="28"/>
        </w:rPr>
        <w:t>11</w:t>
      </w:r>
      <w:r>
        <w:rPr>
          <w:b/>
          <w:sz w:val="28"/>
        </w:rPr>
        <w:t xml:space="preserve"> – МИ</w:t>
      </w:r>
    </w:p>
    <w:p w:rsidR="00F31009" w:rsidRDefault="00C7601E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08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C7601E">
        <w:t>08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8B7E20">
        <w:t>17</w:t>
      </w:r>
      <w:r w:rsidR="00A76A8A">
        <w:rPr>
          <w:lang w:val="bg-BG"/>
        </w:rPr>
        <w:t>:</w:t>
      </w:r>
      <w:r w:rsidR="00194F7F">
        <w:t>3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194F7F" w:rsidRPr="00DD4E44" w:rsidRDefault="00194F7F" w:rsidP="00194F7F">
      <w:pPr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 w:rsidRPr="00DD4E44">
        <w:rPr>
          <w:b/>
          <w:color w:val="333333"/>
          <w:szCs w:val="24"/>
          <w:lang w:eastAsia="bg-BG"/>
        </w:rPr>
        <w:t>ОТНОСНО:</w:t>
      </w:r>
      <w:r w:rsidRPr="00DD4E44">
        <w:rPr>
          <w:color w:val="333333"/>
          <w:szCs w:val="24"/>
          <w:lang w:eastAsia="bg-BG"/>
        </w:rPr>
        <w:t xml:space="preserve"> </w:t>
      </w:r>
      <w:r>
        <w:rPr>
          <w:color w:val="333333"/>
          <w:szCs w:val="24"/>
          <w:shd w:val="clear" w:color="auto" w:fill="FFFFFF"/>
        </w:rPr>
        <w:t>определяне чрез жребий реда за участие в диспутите</w:t>
      </w:r>
    </w:p>
    <w:p w:rsidR="00194F7F" w:rsidRPr="00DD4E44" w:rsidRDefault="00194F7F" w:rsidP="00194F7F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 xml:space="preserve">На основание </w:t>
      </w:r>
      <w:r w:rsidRPr="00DD4E44">
        <w:rPr>
          <w:color w:val="333333"/>
          <w:szCs w:val="24"/>
          <w:lang w:eastAsia="bg-BG"/>
        </w:rPr>
        <w:t>чл.</w:t>
      </w:r>
      <w:r>
        <w:rPr>
          <w:color w:val="333333"/>
          <w:szCs w:val="24"/>
          <w:lang w:eastAsia="bg-BG"/>
        </w:rPr>
        <w:t xml:space="preserve"> 196, ал.3 и във връзка с чл.464, т.13 от ИК,</w:t>
      </w:r>
      <w:r w:rsidRPr="00DD4E44">
        <w:rPr>
          <w:color w:val="333333"/>
          <w:szCs w:val="24"/>
          <w:lang w:eastAsia="bg-BG"/>
        </w:rPr>
        <w:t xml:space="preserve"> Общинска избирателна комисия Ракитово</w:t>
      </w:r>
    </w:p>
    <w:p w:rsidR="00194F7F" w:rsidRDefault="00194F7F" w:rsidP="00194F7F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  <w:r w:rsidRPr="00DD4E44">
        <w:rPr>
          <w:b/>
          <w:bCs/>
          <w:color w:val="333333"/>
          <w:szCs w:val="24"/>
          <w:lang w:eastAsia="bg-BG"/>
        </w:rPr>
        <w:t>Р Е Ш И:</w:t>
      </w:r>
    </w:p>
    <w:p w:rsidR="00194F7F" w:rsidRDefault="00194F7F" w:rsidP="00194F7F">
      <w:pPr>
        <w:shd w:val="clear" w:color="auto" w:fill="FFFFFF"/>
        <w:spacing w:after="150" w:line="240" w:lineRule="auto"/>
        <w:jc w:val="center"/>
        <w:rPr>
          <w:b/>
          <w:bCs/>
          <w:color w:val="333333"/>
          <w:szCs w:val="24"/>
          <w:lang w:eastAsia="bg-BG"/>
        </w:rPr>
      </w:pPr>
    </w:p>
    <w:p w:rsidR="00194F7F" w:rsidRPr="004C2ABD" w:rsidRDefault="00194F7F" w:rsidP="00194F7F">
      <w:pPr>
        <w:shd w:val="clear" w:color="auto" w:fill="FFFFFF"/>
        <w:spacing w:after="125" w:line="240" w:lineRule="auto"/>
        <w:rPr>
          <w:color w:val="333333"/>
          <w:szCs w:val="24"/>
          <w:shd w:val="clear" w:color="auto" w:fill="FFFFFF"/>
        </w:rPr>
      </w:pPr>
      <w:r w:rsidRPr="004C2ABD">
        <w:rPr>
          <w:color w:val="333333"/>
          <w:szCs w:val="24"/>
          <w:shd w:val="clear" w:color="auto" w:fill="FFFFFF"/>
        </w:rPr>
        <w:t>Определяне чрез жребий реда за участие в диспутите на регистрираните кандидати за кметове в частични избори за кмет на община на 03.07.2022г. както следва:</w:t>
      </w:r>
    </w:p>
    <w:p w:rsidR="00194F7F" w:rsidRDefault="00194F7F" w:rsidP="00194F7F">
      <w:pPr>
        <w:pStyle w:val="a3"/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 xml:space="preserve">1.Димитър Иванов Ташев </w:t>
      </w:r>
    </w:p>
    <w:p w:rsidR="00194F7F" w:rsidRDefault="00194F7F" w:rsidP="00194F7F">
      <w:pPr>
        <w:pStyle w:val="a3"/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2.Веска Димитрова Андонова</w:t>
      </w:r>
    </w:p>
    <w:p w:rsidR="00194F7F" w:rsidRDefault="00194F7F" w:rsidP="00194F7F">
      <w:pPr>
        <w:pStyle w:val="a3"/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3.Георги Костадинов Холянов</w:t>
      </w:r>
    </w:p>
    <w:p w:rsidR="00194F7F" w:rsidRPr="004C2ABD" w:rsidRDefault="00194F7F" w:rsidP="00194F7F">
      <w:pPr>
        <w:pStyle w:val="a3"/>
        <w:shd w:val="clear" w:color="auto" w:fill="FFFFFF"/>
        <w:spacing w:after="125" w:line="240" w:lineRule="auto"/>
        <w:rPr>
          <w:color w:val="333333"/>
          <w:szCs w:val="24"/>
          <w:lang w:eastAsia="bg-BG"/>
        </w:rPr>
      </w:pPr>
      <w:r>
        <w:rPr>
          <w:color w:val="333333"/>
          <w:szCs w:val="24"/>
          <w:lang w:eastAsia="bg-BG"/>
        </w:rPr>
        <w:t>4.Георги Спасов Тупаров</w:t>
      </w:r>
    </w:p>
    <w:p w:rsidR="00194F7F" w:rsidRPr="00DD4E44" w:rsidRDefault="00194F7F" w:rsidP="00194F7F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</w:p>
    <w:p w:rsidR="00194F7F" w:rsidRPr="004C2ABD" w:rsidRDefault="00194F7F" w:rsidP="00194F7F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4C2ABD">
        <w:rPr>
          <w:color w:val="333333"/>
          <w:szCs w:val="24"/>
          <w:lang w:eastAsia="bg-BG"/>
        </w:rPr>
        <w:t>Формите, темите, форматите и екипите се определят от ръководителите на регионалните радио и телевизионни центрове и упълномощени представители на партиите, коалициите и инициативните комитети, регистрирали кандидати, или в споразумението по чл. 189, ал.4 от ИК</w:t>
      </w:r>
    </w:p>
    <w:p w:rsidR="00194F7F" w:rsidRPr="00DD4E44" w:rsidRDefault="00194F7F" w:rsidP="00194F7F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DD4E44">
        <w:rPr>
          <w:color w:val="333333"/>
          <w:szCs w:val="24"/>
          <w:lang w:eastAsia="bg-BG"/>
        </w:rPr>
        <w:t> </w:t>
      </w:r>
    </w:p>
    <w:p w:rsidR="00194F7F" w:rsidRPr="00DD4E44" w:rsidRDefault="00194F7F" w:rsidP="00194F7F">
      <w:pPr>
        <w:shd w:val="clear" w:color="auto" w:fill="FFFFFF"/>
        <w:spacing w:after="150" w:line="240" w:lineRule="auto"/>
        <w:rPr>
          <w:color w:val="333333"/>
          <w:szCs w:val="24"/>
          <w:lang w:eastAsia="bg-BG"/>
        </w:rPr>
      </w:pPr>
      <w:r w:rsidRPr="00DD4E44">
        <w:rPr>
          <w:color w:val="333333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B92223" w:rsidRPr="00C26AA5" w:rsidRDefault="00B92223" w:rsidP="00B92223">
      <w:pPr>
        <w:shd w:val="clear" w:color="auto" w:fill="FFFFFF"/>
        <w:spacing w:after="150" w:line="240" w:lineRule="auto"/>
        <w:rPr>
          <w:szCs w:val="24"/>
          <w:lang w:eastAsia="bg-BG"/>
        </w:rPr>
      </w:pPr>
      <w:bookmarkStart w:id="0" w:name="_GoBack"/>
      <w:bookmarkEnd w:id="0"/>
    </w:p>
    <w:p w:rsidR="0056394A" w:rsidRPr="00D112A0" w:rsidRDefault="00194F7F" w:rsidP="00600D96">
      <w:pPr>
        <w:spacing w:line="240" w:lineRule="auto"/>
        <w:ind w:firstLine="0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Точка 2</w:t>
      </w:r>
    </w:p>
    <w:p w:rsidR="00196872" w:rsidRDefault="00776D35" w:rsidP="00776D35">
      <w:pPr>
        <w:spacing w:line="240" w:lineRule="auto"/>
        <w:ind w:firstLine="0"/>
        <w:rPr>
          <w:b/>
          <w:szCs w:val="24"/>
          <w:lang w:val="bg-BG"/>
        </w:rPr>
      </w:pPr>
      <w:r w:rsidRPr="00776D35">
        <w:rPr>
          <w:b/>
          <w:szCs w:val="24"/>
          <w:lang w:val="bg-BG"/>
        </w:rPr>
        <w:t>Разни</w:t>
      </w: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97C61" w:rsidRDefault="002151D6" w:rsidP="00687CD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BC5907" w:rsidRDefault="002151D6" w:rsidP="00687CD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3103D7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Default="002151D6" w:rsidP="00687CDA">
            <w:pPr>
              <w:rPr>
                <w:lang w:val="bg-BG"/>
              </w:rPr>
            </w:pPr>
            <w:r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  <w:tr w:rsidR="002151D6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97C61" w:rsidRDefault="002151D6" w:rsidP="00687CD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E92A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Default="002151D6" w:rsidP="00687CDA">
            <w:pPr>
              <w:spacing w:after="0" w:line="259" w:lineRule="auto"/>
              <w:ind w:left="4" w:right="0" w:firstLine="0"/>
            </w:pPr>
          </w:p>
        </w:tc>
      </w:tr>
    </w:tbl>
    <w:p w:rsidR="002151D6" w:rsidRPr="00533117" w:rsidRDefault="002151D6" w:rsidP="002151D6">
      <w:pPr>
        <w:spacing w:after="0" w:line="259" w:lineRule="auto"/>
        <w:ind w:left="0" w:right="0" w:firstLine="0"/>
      </w:pPr>
      <w:r>
        <w:t>Гласували</w:t>
      </w:r>
      <w:r>
        <w:rPr>
          <w:lang w:val="bg-BG"/>
        </w:rPr>
        <w:t>-</w:t>
      </w:r>
      <w:r>
        <w:t xml:space="preserve"> 10</w:t>
      </w:r>
    </w:p>
    <w:p w:rsidR="002151D6" w:rsidRPr="00547CA9" w:rsidRDefault="002151D6" w:rsidP="002151D6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</w:t>
      </w:r>
      <w:r>
        <w:rPr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E5" w:rsidRDefault="004D59E5" w:rsidP="002E6B97">
      <w:pPr>
        <w:spacing w:after="0" w:line="240" w:lineRule="auto"/>
      </w:pPr>
      <w:r>
        <w:separator/>
      </w:r>
    </w:p>
  </w:endnote>
  <w:endnote w:type="continuationSeparator" w:id="0">
    <w:p w:rsidR="004D59E5" w:rsidRDefault="004D59E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E5" w:rsidRDefault="004D59E5" w:rsidP="002E6B97">
      <w:pPr>
        <w:spacing w:after="0" w:line="240" w:lineRule="auto"/>
      </w:pPr>
      <w:r>
        <w:separator/>
      </w:r>
    </w:p>
  </w:footnote>
  <w:footnote w:type="continuationSeparator" w:id="0">
    <w:p w:rsidR="004D59E5" w:rsidRDefault="004D59E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21"/>
  </w:num>
  <w:num w:numId="5">
    <w:abstractNumId w:val="29"/>
  </w:num>
  <w:num w:numId="6">
    <w:abstractNumId w:val="3"/>
  </w:num>
  <w:num w:numId="7">
    <w:abstractNumId w:val="22"/>
  </w:num>
  <w:num w:numId="8">
    <w:abstractNumId w:val="16"/>
  </w:num>
  <w:num w:numId="9">
    <w:abstractNumId w:val="25"/>
  </w:num>
  <w:num w:numId="10">
    <w:abstractNumId w:val="27"/>
  </w:num>
  <w:num w:numId="1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4"/>
  </w:num>
  <w:num w:numId="15">
    <w:abstractNumId w:val="18"/>
  </w:num>
  <w:num w:numId="16">
    <w:abstractNumId w:val="30"/>
  </w:num>
  <w:num w:numId="17">
    <w:abstractNumId w:val="19"/>
  </w:num>
  <w:num w:numId="18">
    <w:abstractNumId w:val="11"/>
  </w:num>
  <w:num w:numId="19">
    <w:abstractNumId w:val="15"/>
  </w:num>
  <w:num w:numId="20">
    <w:abstractNumId w:val="20"/>
  </w:num>
  <w:num w:numId="21">
    <w:abstractNumId w:val="13"/>
  </w:num>
  <w:num w:numId="22">
    <w:abstractNumId w:val="2"/>
  </w:num>
  <w:num w:numId="23">
    <w:abstractNumId w:val="7"/>
  </w:num>
  <w:num w:numId="24">
    <w:abstractNumId w:val="12"/>
  </w:num>
  <w:num w:numId="25">
    <w:abstractNumId w:val="24"/>
  </w:num>
  <w:num w:numId="26">
    <w:abstractNumId w:val="0"/>
  </w:num>
  <w:num w:numId="27">
    <w:abstractNumId w:val="1"/>
  </w:num>
  <w:num w:numId="28">
    <w:abstractNumId w:val="26"/>
  </w:num>
  <w:num w:numId="29">
    <w:abstractNumId w:val="5"/>
  </w:num>
  <w:num w:numId="30">
    <w:abstractNumId w:val="6"/>
  </w:num>
  <w:num w:numId="31">
    <w:abstractNumId w:val="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67700"/>
    <w:rsid w:val="000779DF"/>
    <w:rsid w:val="000911F8"/>
    <w:rsid w:val="0009394F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828D4"/>
    <w:rsid w:val="004A447E"/>
    <w:rsid w:val="004B20C4"/>
    <w:rsid w:val="004B2282"/>
    <w:rsid w:val="004C0F97"/>
    <w:rsid w:val="004C3D25"/>
    <w:rsid w:val="004D356A"/>
    <w:rsid w:val="004D59E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C3C00"/>
    <w:rsid w:val="005C565C"/>
    <w:rsid w:val="005E1FAF"/>
    <w:rsid w:val="005E4E05"/>
    <w:rsid w:val="00600AED"/>
    <w:rsid w:val="00600D96"/>
    <w:rsid w:val="006060EB"/>
    <w:rsid w:val="00612BAA"/>
    <w:rsid w:val="00623955"/>
    <w:rsid w:val="0062466A"/>
    <w:rsid w:val="006265FD"/>
    <w:rsid w:val="00634D8C"/>
    <w:rsid w:val="0064485D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669B"/>
    <w:rsid w:val="00736A53"/>
    <w:rsid w:val="0074154A"/>
    <w:rsid w:val="00751091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4EFB"/>
    <w:rsid w:val="00B85847"/>
    <w:rsid w:val="00B91690"/>
    <w:rsid w:val="00B92223"/>
    <w:rsid w:val="00B97444"/>
    <w:rsid w:val="00BA5CCA"/>
    <w:rsid w:val="00BB3175"/>
    <w:rsid w:val="00BC33B7"/>
    <w:rsid w:val="00BC74C9"/>
    <w:rsid w:val="00BD2D20"/>
    <w:rsid w:val="00BD4C0F"/>
    <w:rsid w:val="00BF08F5"/>
    <w:rsid w:val="00BF1F63"/>
    <w:rsid w:val="00BF7FEA"/>
    <w:rsid w:val="00C059DF"/>
    <w:rsid w:val="00C23E7E"/>
    <w:rsid w:val="00C242B4"/>
    <w:rsid w:val="00C47B16"/>
    <w:rsid w:val="00C6756D"/>
    <w:rsid w:val="00C7601E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BFCC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3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34</cp:revision>
  <cp:lastPrinted>2020-08-20T06:26:00Z</cp:lastPrinted>
  <dcterms:created xsi:type="dcterms:W3CDTF">2022-05-28T07:00:00Z</dcterms:created>
  <dcterms:modified xsi:type="dcterms:W3CDTF">2022-06-08T14:30:00Z</dcterms:modified>
</cp:coreProperties>
</file>